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3A3" w:rsidRDefault="001231E6" w:rsidP="0094096D">
      <w:pPr>
        <w:jc w:val="center"/>
        <w:rPr>
          <w:b/>
          <w:sz w:val="28"/>
          <w:lang w:val="en-US"/>
        </w:rPr>
      </w:pPr>
      <w:r>
        <w:rPr>
          <w:noProof/>
          <w:sz w:val="32"/>
          <w:lang w:eastAsia="en-GB"/>
        </w:rPr>
        <w:drawing>
          <wp:anchor distT="0" distB="0" distL="114300" distR="114300" simplePos="0" relativeHeight="251661312" behindDoc="0" locked="0" layoutInCell="1" allowOverlap="1">
            <wp:simplePos x="0" y="0"/>
            <wp:positionH relativeFrom="column">
              <wp:posOffset>2490470</wp:posOffset>
            </wp:positionH>
            <wp:positionV relativeFrom="paragraph">
              <wp:posOffset>0</wp:posOffset>
            </wp:positionV>
            <wp:extent cx="1469390" cy="842010"/>
            <wp:effectExtent l="0" t="0" r="0" b="0"/>
            <wp:wrapThrough wrapText="bothSides">
              <wp:wrapPolygon edited="0">
                <wp:start x="0" y="0"/>
                <wp:lineTo x="0" y="21014"/>
                <wp:lineTo x="21283" y="21014"/>
                <wp:lineTo x="2128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llergreen-logo.png"/>
                    <pic:cNvPicPr/>
                  </pic:nvPicPr>
                  <pic:blipFill rotWithShape="1">
                    <a:blip r:embed="rId4">
                      <a:extLst>
                        <a:ext uri="{28A0092B-C50C-407E-A947-70E740481C1C}">
                          <a14:useLocalDpi xmlns:a14="http://schemas.microsoft.com/office/drawing/2010/main" val="0"/>
                        </a:ext>
                      </a:extLst>
                    </a:blip>
                    <a:srcRect l="3741" r="5055"/>
                    <a:stretch/>
                  </pic:blipFill>
                  <pic:spPr bwMode="auto">
                    <a:xfrm>
                      <a:off x="0" y="0"/>
                      <a:ext cx="1469390" cy="842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7247">
        <w:rPr>
          <w:b/>
          <w:noProof/>
          <w:sz w:val="28"/>
          <w:lang w:eastAsia="en-GB"/>
        </w:rPr>
        <mc:AlternateContent>
          <mc:Choice Requires="wps">
            <w:drawing>
              <wp:anchor distT="0" distB="0" distL="114300" distR="114300" simplePos="0" relativeHeight="251659264" behindDoc="0" locked="0" layoutInCell="1" allowOverlap="1">
                <wp:simplePos x="0" y="0"/>
                <wp:positionH relativeFrom="margin">
                  <wp:posOffset>-198912</wp:posOffset>
                </wp:positionH>
                <wp:positionV relativeFrom="paragraph">
                  <wp:posOffset>-249382</wp:posOffset>
                </wp:positionV>
                <wp:extent cx="6613525" cy="8811491"/>
                <wp:effectExtent l="19050" t="19050" r="15875" b="27940"/>
                <wp:wrapNone/>
                <wp:docPr id="2" name="Rectangle 2"/>
                <wp:cNvGraphicFramePr/>
                <a:graphic xmlns:a="http://schemas.openxmlformats.org/drawingml/2006/main">
                  <a:graphicData uri="http://schemas.microsoft.com/office/word/2010/wordprocessingShape">
                    <wps:wsp>
                      <wps:cNvSpPr/>
                      <wps:spPr>
                        <a:xfrm>
                          <a:off x="0" y="0"/>
                          <a:ext cx="6613525" cy="8811491"/>
                        </a:xfrm>
                        <a:prstGeom prst="rect">
                          <a:avLst/>
                        </a:prstGeom>
                        <a:noFill/>
                        <a:ln w="38100">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364EF" id="Rectangle 2" o:spid="_x0000_s1026" style="position:absolute;margin-left:-15.65pt;margin-top:-19.65pt;width:520.75pt;height:69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" filled="f" strokecolor="#375623 [1609]" strokeweight="3pt">
                <w10:wrap anchorx="margin"/>
              </v:rect>
            </w:pict>
          </mc:Fallback>
        </mc:AlternateContent>
      </w:r>
    </w:p>
    <w:p w:rsidR="005E03A3" w:rsidRDefault="005E03A3" w:rsidP="0094096D">
      <w:pPr>
        <w:jc w:val="center"/>
        <w:rPr>
          <w:b/>
          <w:sz w:val="28"/>
          <w:lang w:val="en-US"/>
        </w:rPr>
      </w:pPr>
    </w:p>
    <w:p w:rsidR="005E03A3" w:rsidRDefault="005E03A3" w:rsidP="001231E6">
      <w:pPr>
        <w:rPr>
          <w:b/>
          <w:sz w:val="28"/>
          <w:lang w:val="en-US"/>
        </w:rPr>
      </w:pPr>
    </w:p>
    <w:p w:rsidR="0094096D" w:rsidRPr="001231E6" w:rsidRDefault="0094096D" w:rsidP="005E03A3">
      <w:pPr>
        <w:jc w:val="center"/>
        <w:rPr>
          <w:b/>
          <w:sz w:val="36"/>
          <w:lang w:val="en-US"/>
        </w:rPr>
      </w:pPr>
      <w:r w:rsidRPr="001231E6">
        <w:rPr>
          <w:b/>
          <w:sz w:val="36"/>
          <w:lang w:val="en-US"/>
        </w:rPr>
        <w:t>Ellergreen Home Reading Books</w:t>
      </w:r>
    </w:p>
    <w:p w:rsidR="0094096D" w:rsidRPr="005E03A3" w:rsidRDefault="0094096D" w:rsidP="0094096D">
      <w:pPr>
        <w:rPr>
          <w:b/>
          <w:sz w:val="32"/>
          <w:lang w:val="en-US"/>
        </w:rPr>
      </w:pPr>
      <w:r w:rsidRPr="005E03A3">
        <w:rPr>
          <w:b/>
          <w:sz w:val="32"/>
          <w:lang w:val="en-US"/>
        </w:rPr>
        <w:t>Our Book Bags</w:t>
      </w:r>
    </w:p>
    <w:p w:rsidR="0094096D" w:rsidRPr="005C578B" w:rsidRDefault="00A97247" w:rsidP="0094096D">
      <w:pPr>
        <w:rPr>
          <w:sz w:val="28"/>
          <w:lang w:val="en-US"/>
        </w:rPr>
      </w:pPr>
      <w:r>
        <w:rPr>
          <w:noProof/>
          <w:lang w:eastAsia="en-GB"/>
        </w:rPr>
        <w:drawing>
          <wp:anchor distT="0" distB="0" distL="114300" distR="114300" simplePos="0" relativeHeight="251658240" behindDoc="0" locked="0" layoutInCell="1" allowOverlap="1">
            <wp:simplePos x="0" y="0"/>
            <wp:positionH relativeFrom="column">
              <wp:posOffset>4951458</wp:posOffset>
            </wp:positionH>
            <wp:positionV relativeFrom="paragraph">
              <wp:posOffset>60960</wp:posOffset>
            </wp:positionV>
            <wp:extent cx="1257935" cy="1257935"/>
            <wp:effectExtent l="0" t="0" r="0" b="0"/>
            <wp:wrapSquare wrapText="bothSides"/>
            <wp:docPr id="1" name="Picture 1" descr="HE1319147D - *Mapac Duo Book Bag - Pack of 25 | Hop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1319147D - *Mapac Duo Book Bag - Pack of 25 | Hope Educat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7935" cy="1257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096D" w:rsidRPr="005C578B">
        <w:rPr>
          <w:sz w:val="28"/>
          <w:lang w:val="en-US"/>
        </w:rPr>
        <w:t xml:space="preserve">The book bag is for your child to use whilst he/she is at school with us. It is to keep the books clean and dry on the journey to and from school and home. </w:t>
      </w:r>
    </w:p>
    <w:p w:rsidR="0094096D" w:rsidRPr="005C578B" w:rsidRDefault="0094096D" w:rsidP="0094096D">
      <w:pPr>
        <w:rPr>
          <w:sz w:val="28"/>
          <w:lang w:val="en-US"/>
        </w:rPr>
      </w:pPr>
      <w:r w:rsidRPr="005C578B">
        <w:rPr>
          <w:sz w:val="28"/>
          <w:lang w:val="en-US"/>
        </w:rPr>
        <w:t>Inside of the bag you will find a book which your child has chosen, a reading diary</w:t>
      </w:r>
      <w:r w:rsidR="00A21E31" w:rsidRPr="005C578B">
        <w:rPr>
          <w:sz w:val="28"/>
          <w:lang w:val="en-US"/>
        </w:rPr>
        <w:t xml:space="preserve"> </w:t>
      </w:r>
      <w:r w:rsidRPr="005C578B">
        <w:rPr>
          <w:sz w:val="28"/>
          <w:lang w:val="en-US"/>
        </w:rPr>
        <w:t>for your child to record their favourite part of the book</w:t>
      </w:r>
      <w:r w:rsidR="001231E6">
        <w:rPr>
          <w:sz w:val="28"/>
          <w:lang w:val="en-US"/>
        </w:rPr>
        <w:t>, a</w:t>
      </w:r>
      <w:r w:rsidR="00084176" w:rsidRPr="005C578B">
        <w:rPr>
          <w:sz w:val="28"/>
          <w:lang w:val="en-US"/>
        </w:rPr>
        <w:t xml:space="preserve"> ‘</w:t>
      </w:r>
      <w:r w:rsidR="001231E6">
        <w:rPr>
          <w:sz w:val="28"/>
          <w:lang w:val="en-US"/>
        </w:rPr>
        <w:t>Tips for Reading with Young Children</w:t>
      </w:r>
      <w:r w:rsidR="00084176" w:rsidRPr="005C578B">
        <w:rPr>
          <w:sz w:val="28"/>
          <w:lang w:val="en-US"/>
        </w:rPr>
        <w:t>’ letter</w:t>
      </w:r>
      <w:r w:rsidRPr="005C578B">
        <w:rPr>
          <w:sz w:val="28"/>
          <w:lang w:val="en-US"/>
        </w:rPr>
        <w:t xml:space="preserve"> and question card/s</w:t>
      </w:r>
      <w:r w:rsidR="00A21E31" w:rsidRPr="005C578B">
        <w:rPr>
          <w:sz w:val="28"/>
          <w:lang w:val="en-US"/>
        </w:rPr>
        <w:t xml:space="preserve"> which you can use when talking to your child about the book. </w:t>
      </w:r>
    </w:p>
    <w:p w:rsidR="0094096D" w:rsidRPr="005E03A3" w:rsidRDefault="00802328" w:rsidP="0094096D">
      <w:pPr>
        <w:rPr>
          <w:b/>
          <w:sz w:val="32"/>
          <w:lang w:val="en-US"/>
        </w:rPr>
      </w:pPr>
      <w:r w:rsidRPr="005E03A3">
        <w:rPr>
          <w:b/>
          <w:sz w:val="32"/>
          <w:lang w:val="en-US"/>
        </w:rPr>
        <w:t>Books</w:t>
      </w:r>
    </w:p>
    <w:p w:rsidR="00802328" w:rsidRPr="005C578B" w:rsidRDefault="00A97247" w:rsidP="0094096D">
      <w:pPr>
        <w:rPr>
          <w:sz w:val="28"/>
          <w:lang w:val="en-US"/>
        </w:rPr>
      </w:pPr>
      <w:r>
        <w:rPr>
          <w:noProof/>
          <w:lang w:eastAsia="en-GB"/>
        </w:rPr>
        <w:drawing>
          <wp:anchor distT="0" distB="0" distL="114300" distR="114300" simplePos="0" relativeHeight="251662336" behindDoc="0" locked="0" layoutInCell="1" allowOverlap="1">
            <wp:simplePos x="0" y="0"/>
            <wp:positionH relativeFrom="column">
              <wp:posOffset>2540</wp:posOffset>
            </wp:positionH>
            <wp:positionV relativeFrom="paragraph">
              <wp:posOffset>64135</wp:posOffset>
            </wp:positionV>
            <wp:extent cx="1377315" cy="1386205"/>
            <wp:effectExtent l="0" t="0" r="0" b="4445"/>
            <wp:wrapSquare wrapText="bothSides"/>
            <wp:docPr id="6" name="Picture 6" descr="Montessori Book Basket | Deb Chitwood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ntessori Book Basket | Deb Chitwood | Flick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8889"/>
                    <a:stretch/>
                  </pic:blipFill>
                  <pic:spPr bwMode="auto">
                    <a:xfrm>
                      <a:off x="0" y="0"/>
                      <a:ext cx="1377315" cy="1386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2328" w:rsidRPr="005C578B">
        <w:rPr>
          <w:sz w:val="28"/>
          <w:lang w:val="en-US"/>
        </w:rPr>
        <w:t>Every Wednesday the children will choose a new book to take home</w:t>
      </w:r>
      <w:r w:rsidR="002441C6">
        <w:rPr>
          <w:sz w:val="28"/>
          <w:lang w:val="en-US"/>
        </w:rPr>
        <w:t xml:space="preserve"> for the week</w:t>
      </w:r>
      <w:r w:rsidR="00802328" w:rsidRPr="005C578B">
        <w:rPr>
          <w:sz w:val="28"/>
          <w:lang w:val="en-US"/>
        </w:rPr>
        <w:t>. Please send your child into school with their book bag, previously borrowed book and reading diary</w:t>
      </w:r>
      <w:r w:rsidR="00E00E3E">
        <w:rPr>
          <w:sz w:val="28"/>
          <w:lang w:val="en-US"/>
        </w:rPr>
        <w:t xml:space="preserve"> on this day</w:t>
      </w:r>
      <w:r w:rsidR="00802328" w:rsidRPr="005C578B">
        <w:rPr>
          <w:sz w:val="28"/>
          <w:lang w:val="en-US"/>
        </w:rPr>
        <w:t xml:space="preserve">. </w:t>
      </w:r>
    </w:p>
    <w:p w:rsidR="0094096D" w:rsidRPr="005C578B" w:rsidRDefault="00084176" w:rsidP="0094096D">
      <w:pPr>
        <w:rPr>
          <w:sz w:val="28"/>
          <w:lang w:val="en-US"/>
        </w:rPr>
      </w:pPr>
      <w:r w:rsidRPr="005C578B">
        <w:rPr>
          <w:sz w:val="28"/>
          <w:lang w:val="en-US"/>
        </w:rPr>
        <w:t xml:space="preserve">We </w:t>
      </w:r>
      <w:r w:rsidR="00802328" w:rsidRPr="005C578B">
        <w:rPr>
          <w:sz w:val="28"/>
          <w:lang w:val="en-US"/>
        </w:rPr>
        <w:t>would like to encourage you to share the book with your child by looking at the pictures, reading the text</w:t>
      </w:r>
      <w:r w:rsidRPr="005C578B">
        <w:rPr>
          <w:sz w:val="28"/>
          <w:lang w:val="en-US"/>
        </w:rPr>
        <w:t xml:space="preserve"> to your child</w:t>
      </w:r>
      <w:r w:rsidR="00802328" w:rsidRPr="005C578B">
        <w:rPr>
          <w:sz w:val="28"/>
          <w:lang w:val="en-US"/>
        </w:rPr>
        <w:t xml:space="preserve"> and allowing your child to retell the story in their own words</w:t>
      </w:r>
      <w:r w:rsidR="00762862">
        <w:rPr>
          <w:sz w:val="28"/>
          <w:lang w:val="en-US"/>
        </w:rPr>
        <w:t>, as many times as they would like</w:t>
      </w:r>
      <w:r w:rsidR="00802328" w:rsidRPr="005C578B">
        <w:rPr>
          <w:sz w:val="28"/>
          <w:lang w:val="en-US"/>
        </w:rPr>
        <w:t>.</w:t>
      </w:r>
      <w:r w:rsidR="00E00E3E">
        <w:rPr>
          <w:sz w:val="28"/>
          <w:lang w:val="en-US"/>
        </w:rPr>
        <w:t xml:space="preserve"> There are some </w:t>
      </w:r>
      <w:r w:rsidRPr="005C578B">
        <w:rPr>
          <w:sz w:val="28"/>
          <w:lang w:val="en-US"/>
        </w:rPr>
        <w:t xml:space="preserve">helpful </w:t>
      </w:r>
      <w:r w:rsidR="00E00E3E">
        <w:rPr>
          <w:sz w:val="28"/>
          <w:lang w:val="en-US"/>
        </w:rPr>
        <w:t>tips</w:t>
      </w:r>
      <w:r w:rsidRPr="005C578B">
        <w:rPr>
          <w:sz w:val="28"/>
          <w:lang w:val="en-US"/>
        </w:rPr>
        <w:t xml:space="preserve"> included in the </w:t>
      </w:r>
      <w:r w:rsidR="002441C6">
        <w:rPr>
          <w:sz w:val="28"/>
          <w:lang w:val="en-US"/>
        </w:rPr>
        <w:t xml:space="preserve">book </w:t>
      </w:r>
      <w:r w:rsidRPr="005C578B">
        <w:rPr>
          <w:sz w:val="28"/>
          <w:lang w:val="en-US"/>
        </w:rPr>
        <w:t>bag with more information to support reading with children.</w:t>
      </w:r>
    </w:p>
    <w:p w:rsidR="005C578B" w:rsidRDefault="005C578B" w:rsidP="0094096D">
      <w:pPr>
        <w:rPr>
          <w:sz w:val="28"/>
          <w:lang w:val="en-US"/>
        </w:rPr>
      </w:pPr>
      <w:r w:rsidRPr="005C578B">
        <w:rPr>
          <w:sz w:val="28"/>
          <w:lang w:val="en-US"/>
        </w:rPr>
        <w:t>Please help your child to take care of our books. We would ask that you do not eat or drink when looking at them with your child and beware of younger siblings with pencils and pens – they do enjoy</w:t>
      </w:r>
      <w:r w:rsidR="00650291">
        <w:rPr>
          <w:sz w:val="28"/>
          <w:lang w:val="en-US"/>
        </w:rPr>
        <w:t xml:space="preserve"> adding their own stamp</w:t>
      </w:r>
      <w:bookmarkStart w:id="0" w:name="_GoBack"/>
      <w:bookmarkEnd w:id="0"/>
      <w:r w:rsidRPr="005C578B">
        <w:rPr>
          <w:sz w:val="28"/>
          <w:lang w:val="en-US"/>
        </w:rPr>
        <w:t xml:space="preserve">. However, we do understand accidents do happen, especially with young children. </w:t>
      </w:r>
    </w:p>
    <w:p w:rsidR="002441C6" w:rsidRDefault="002441C6" w:rsidP="0094096D">
      <w:pPr>
        <w:rPr>
          <w:sz w:val="28"/>
          <w:lang w:val="en-US"/>
        </w:rPr>
      </w:pPr>
    </w:p>
    <w:p w:rsidR="002441C6" w:rsidRPr="005E03A3" w:rsidRDefault="002441C6" w:rsidP="0094096D">
      <w:pPr>
        <w:rPr>
          <w:sz w:val="32"/>
          <w:lang w:val="en-US"/>
        </w:rPr>
      </w:pPr>
      <w:r w:rsidRPr="005E03A3">
        <w:rPr>
          <w:sz w:val="32"/>
          <w:lang w:val="en-US"/>
        </w:rPr>
        <w:t>Happy reading everyone!</w:t>
      </w:r>
      <w:r w:rsidR="005E03A3" w:rsidRPr="005E03A3">
        <w:rPr>
          <w:sz w:val="24"/>
        </w:rPr>
        <w:t xml:space="preserve"> </w:t>
      </w:r>
    </w:p>
    <w:sectPr w:rsidR="002441C6" w:rsidRPr="005E03A3" w:rsidSect="00A9724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96D"/>
    <w:rsid w:val="00084176"/>
    <w:rsid w:val="001231E6"/>
    <w:rsid w:val="0015559B"/>
    <w:rsid w:val="002441C6"/>
    <w:rsid w:val="005C578B"/>
    <w:rsid w:val="005E03A3"/>
    <w:rsid w:val="00650291"/>
    <w:rsid w:val="00762862"/>
    <w:rsid w:val="00802328"/>
    <w:rsid w:val="0094096D"/>
    <w:rsid w:val="00A21E31"/>
    <w:rsid w:val="00A97247"/>
    <w:rsid w:val="00E00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E36A0"/>
  <w15:chartTrackingRefBased/>
  <w15:docId w15:val="{0C4CD292-0F07-4D6F-86A8-3C9E318C9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0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6</cp:revision>
  <cp:lastPrinted>2021-12-20T16:34:00Z</cp:lastPrinted>
  <dcterms:created xsi:type="dcterms:W3CDTF">2021-12-20T15:52:00Z</dcterms:created>
  <dcterms:modified xsi:type="dcterms:W3CDTF">2021-12-20T17:22:00Z</dcterms:modified>
</cp:coreProperties>
</file>